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782"/>
        <w:gridCol w:w="3715"/>
      </w:tblGrid>
      <w:tr w:rsidR="00BE5304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sz w:val="40"/>
              </w:rPr>
            </w:pPr>
          </w:p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 xml:space="preserve"> </w:t>
            </w: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noProof/>
                <w:sz w:val="40"/>
              </w:rPr>
              <w:drawing>
                <wp:anchor distT="0" distB="0" distL="114300" distR="114300" simplePos="0" relativeHeight="251662336" behindDoc="0" locked="0" layoutInCell="1" allowOverlap="1" wp14:anchorId="0D13171A" wp14:editId="3069E815">
                  <wp:simplePos x="0" y="0"/>
                  <wp:positionH relativeFrom="column">
                    <wp:posOffset>79418</wp:posOffset>
                  </wp:positionH>
                  <wp:positionV relativeFrom="paragraph">
                    <wp:posOffset>-348855</wp:posOffset>
                  </wp:positionV>
                  <wp:extent cx="1261241" cy="1261241"/>
                  <wp:effectExtent l="0" t="0" r="0" b="0"/>
                  <wp:wrapNone/>
                  <wp:docPr id="1" name="Bild 1" descr="C:\Users\hort01\AppData\Local\Microsoft\Windows\INetCache\Content.MSO\7F6B80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rt01\AppData\Local\Microsoft\Windows\INetCache\Content.MSO\7F6B80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76" cy="126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5304" w:rsidRPr="00D5075E" w:rsidRDefault="00BE5304" w:rsidP="00CA1CA3">
            <w:pPr>
              <w:rPr>
                <w:sz w:val="40"/>
              </w:rPr>
            </w:pPr>
          </w:p>
          <w:p w:rsidR="00BE5304" w:rsidRPr="00D5075E" w:rsidRDefault="00BE5304" w:rsidP="00CA1CA3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BE5304" w:rsidRPr="00D5075E" w:rsidRDefault="00D5075E" w:rsidP="00CA1CA3">
            <w:pPr>
              <w:rPr>
                <w:sz w:val="40"/>
              </w:rPr>
            </w:pPr>
            <w:r w:rsidRPr="00D5075E">
              <w:rPr>
                <w:noProof/>
                <w:sz w:val="40"/>
              </w:rPr>
              <w:drawing>
                <wp:anchor distT="0" distB="0" distL="114300" distR="114300" simplePos="0" relativeHeight="251664384" behindDoc="0" locked="0" layoutInCell="1" allowOverlap="1" wp14:anchorId="1E3277CB" wp14:editId="112A5BE0">
                  <wp:simplePos x="0" y="0"/>
                  <wp:positionH relativeFrom="column">
                    <wp:posOffset>617154</wp:posOffset>
                  </wp:positionH>
                  <wp:positionV relativeFrom="paragraph">
                    <wp:posOffset>-214630</wp:posOffset>
                  </wp:positionV>
                  <wp:extent cx="1067456" cy="1144079"/>
                  <wp:effectExtent l="0" t="0" r="0" b="0"/>
                  <wp:wrapNone/>
                  <wp:docPr id="2" name="Bild 2" descr="92,277 Regenwolke Vektorgrafiken, Cliparts und Illustrationen Kaufen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2,277 Regenwolke Vektorgrafiken, Cliparts und Illustrationen Kaufen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2" t="9533" r="12909" b="9527"/>
                          <a:stretch/>
                        </pic:blipFill>
                        <pic:spPr bwMode="auto">
                          <a:xfrm>
                            <a:off x="0" y="0"/>
                            <a:ext cx="1067456" cy="114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color w:val="C00000"/>
                <w:sz w:val="40"/>
              </w:rPr>
            </w:pPr>
            <w:r w:rsidRPr="00D5075E">
              <w:rPr>
                <w:b/>
                <w:color w:val="C00000"/>
                <w:sz w:val="40"/>
              </w:rPr>
              <w:t>Rollerparcours</w:t>
            </w:r>
          </w:p>
          <w:p w:rsidR="00BE5304" w:rsidRPr="00D5075E" w:rsidRDefault="00BE5304" w:rsidP="00CA1CA3">
            <w:pPr>
              <w:rPr>
                <w:sz w:val="40"/>
              </w:rPr>
            </w:pP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Vorderhof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/</w:t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sz w:val="40"/>
              </w:rPr>
            </w:pPr>
            <w:r w:rsidRPr="00D5075E">
              <w:rPr>
                <w:b/>
                <w:color w:val="FF0000"/>
                <w:sz w:val="40"/>
              </w:rPr>
              <w:t>Gut sichtbar?</w:t>
            </w:r>
          </w:p>
          <w:p w:rsidR="00BE5304" w:rsidRPr="00D5075E" w:rsidRDefault="00BE5304" w:rsidP="00BE5304">
            <w:pPr>
              <w:rPr>
                <w:sz w:val="40"/>
              </w:rPr>
            </w:pP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Sandkasten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Bällebad</w:t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sz w:val="40"/>
              </w:rPr>
            </w:pPr>
            <w:r w:rsidRPr="00D5075E">
              <w:rPr>
                <w:b/>
                <w:color w:val="FFC000"/>
                <w:sz w:val="40"/>
              </w:rPr>
              <w:t>Fortbewegungsmittel</w:t>
            </w:r>
            <w:r w:rsidRPr="00D5075E">
              <w:rPr>
                <w:b/>
                <w:sz w:val="40"/>
              </w:rPr>
              <w:t xml:space="preserve"> </w:t>
            </w:r>
          </w:p>
          <w:p w:rsidR="00BE5304" w:rsidRPr="00D5075E" w:rsidRDefault="00BE5304" w:rsidP="00BE5304">
            <w:pPr>
              <w:rPr>
                <w:sz w:val="40"/>
              </w:rPr>
            </w:pP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 xml:space="preserve">Bank </w:t>
            </w:r>
          </w:p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Kletterspinne</w:t>
            </w:r>
          </w:p>
          <w:p w:rsidR="00BE5304" w:rsidRPr="00D5075E" w:rsidRDefault="00BE5304" w:rsidP="00CA1CA3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proofErr w:type="spellStart"/>
            <w:r w:rsidRPr="00D5075E">
              <w:rPr>
                <w:sz w:val="40"/>
              </w:rPr>
              <w:t>Legoraum</w:t>
            </w:r>
            <w:proofErr w:type="spellEnd"/>
          </w:p>
        </w:tc>
        <w:bookmarkStart w:id="0" w:name="_GoBack"/>
        <w:bookmarkEnd w:id="0"/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sz w:val="40"/>
              </w:rPr>
            </w:pPr>
            <w:r w:rsidRPr="00D5075E">
              <w:rPr>
                <w:b/>
                <w:color w:val="92D050"/>
                <w:sz w:val="40"/>
              </w:rPr>
              <w:t>Zebrastreifen</w:t>
            </w: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Weg zwischen</w:t>
            </w:r>
          </w:p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Kletterspinne/ Schuppen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2. OG Flur</w:t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color w:val="00B050"/>
                <w:sz w:val="40"/>
              </w:rPr>
            </w:pPr>
            <w:r w:rsidRPr="00D5075E">
              <w:rPr>
                <w:b/>
                <w:color w:val="00B050"/>
                <w:sz w:val="40"/>
              </w:rPr>
              <w:t>Schilderwald</w:t>
            </w:r>
          </w:p>
          <w:p w:rsidR="00BE5304" w:rsidRPr="00D5075E" w:rsidRDefault="00BE5304" w:rsidP="00BE5304">
            <w:pPr>
              <w:rPr>
                <w:sz w:val="40"/>
              </w:rPr>
            </w:pP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Hinterhof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Bewegungsraum</w:t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color w:val="00B0F0"/>
                <w:sz w:val="40"/>
              </w:rPr>
            </w:pPr>
            <w:r w:rsidRPr="00D5075E">
              <w:rPr>
                <w:b/>
                <w:color w:val="00B0F0"/>
                <w:sz w:val="40"/>
              </w:rPr>
              <w:t>Eisenbahn</w:t>
            </w:r>
          </w:p>
          <w:p w:rsidR="00BE5304" w:rsidRPr="00D5075E" w:rsidRDefault="00BE5304" w:rsidP="00CA1CA3">
            <w:pPr>
              <w:rPr>
                <w:sz w:val="40"/>
              </w:rPr>
            </w:pP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HH Tischtennis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Billardtisch 1. OG</w:t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color w:val="0070C0"/>
                <w:sz w:val="40"/>
              </w:rPr>
            </w:pPr>
            <w:r w:rsidRPr="00D5075E">
              <w:rPr>
                <w:b/>
                <w:color w:val="0070C0"/>
                <w:sz w:val="40"/>
              </w:rPr>
              <w:t>Schulweg – Puzzle</w:t>
            </w:r>
          </w:p>
          <w:p w:rsidR="00BE5304" w:rsidRPr="00D5075E" w:rsidRDefault="00BE5304" w:rsidP="00CA1CA3">
            <w:pPr>
              <w:rPr>
                <w:sz w:val="40"/>
              </w:rPr>
            </w:pP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Bänke vor</w:t>
            </w:r>
          </w:p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Turnhalle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Abenteuerraum</w:t>
            </w:r>
          </w:p>
        </w:tc>
      </w:tr>
      <w:tr w:rsidR="00BE5304" w:rsidRPr="005E0F95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sz w:val="40"/>
              </w:rPr>
            </w:pPr>
            <w:r w:rsidRPr="00D5075E">
              <w:rPr>
                <w:b/>
                <w:color w:val="002060"/>
                <w:sz w:val="40"/>
              </w:rPr>
              <w:t>Mit den Füßen malen</w:t>
            </w:r>
          </w:p>
        </w:tc>
        <w:tc>
          <w:tcPr>
            <w:tcW w:w="5782" w:type="dxa"/>
          </w:tcPr>
          <w:p w:rsidR="00BE5304" w:rsidRPr="00D5075E" w:rsidRDefault="00BE5304" w:rsidP="00CA1CA3">
            <w:pPr>
              <w:rPr>
                <w:sz w:val="40"/>
              </w:rPr>
            </w:pPr>
            <w:r w:rsidRPr="00D5075E">
              <w:rPr>
                <w:sz w:val="40"/>
              </w:rPr>
              <w:t>EG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sz w:val="40"/>
              </w:rPr>
            </w:pPr>
            <w:r w:rsidRPr="00D5075E">
              <w:rPr>
                <w:sz w:val="40"/>
              </w:rPr>
              <w:t>EG</w:t>
            </w:r>
          </w:p>
          <w:p w:rsidR="00BE5304" w:rsidRPr="00D5075E" w:rsidRDefault="00BE5304" w:rsidP="00CA1CA3">
            <w:pPr>
              <w:jc w:val="center"/>
              <w:rPr>
                <w:sz w:val="40"/>
              </w:rPr>
            </w:pPr>
          </w:p>
        </w:tc>
      </w:tr>
      <w:tr w:rsidR="00BE5304" w:rsidTr="000419CE">
        <w:tc>
          <w:tcPr>
            <w:tcW w:w="5949" w:type="dxa"/>
          </w:tcPr>
          <w:p w:rsidR="00BE5304" w:rsidRPr="00D5075E" w:rsidRDefault="00BE5304" w:rsidP="00CA1CA3">
            <w:pPr>
              <w:rPr>
                <w:b/>
                <w:sz w:val="40"/>
              </w:rPr>
            </w:pPr>
            <w:r w:rsidRPr="00D5075E">
              <w:rPr>
                <w:b/>
                <w:color w:val="7030A0"/>
                <w:sz w:val="40"/>
              </w:rPr>
              <w:t>Film „Straßenverkehr“</w:t>
            </w:r>
          </w:p>
        </w:tc>
        <w:tc>
          <w:tcPr>
            <w:tcW w:w="5782" w:type="dxa"/>
          </w:tcPr>
          <w:p w:rsidR="000419CE" w:rsidRPr="00D5075E" w:rsidRDefault="00BE5304" w:rsidP="00BE5304">
            <w:pPr>
              <w:rPr>
                <w:noProof/>
                <w:sz w:val="40"/>
              </w:rPr>
            </w:pPr>
            <w:r w:rsidRPr="00D5075E">
              <w:rPr>
                <w:noProof/>
                <w:sz w:val="40"/>
              </w:rPr>
              <w:t>Nur bei Regen</w:t>
            </w:r>
          </w:p>
        </w:tc>
        <w:tc>
          <w:tcPr>
            <w:tcW w:w="3715" w:type="dxa"/>
          </w:tcPr>
          <w:p w:rsidR="00BE5304" w:rsidRPr="00D5075E" w:rsidRDefault="00BE5304" w:rsidP="00CA1CA3">
            <w:pPr>
              <w:jc w:val="center"/>
              <w:rPr>
                <w:noProof/>
                <w:sz w:val="40"/>
              </w:rPr>
            </w:pPr>
            <w:r w:rsidRPr="00D5075E">
              <w:rPr>
                <w:noProof/>
                <w:sz w:val="40"/>
              </w:rPr>
              <w:t>Mediathek</w:t>
            </w:r>
          </w:p>
        </w:tc>
      </w:tr>
    </w:tbl>
    <w:p w:rsidR="005B2333" w:rsidRDefault="005B2333" w:rsidP="00D5075E"/>
    <w:sectPr w:rsidR="005B2333" w:rsidSect="00BE5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04"/>
    <w:rsid w:val="000419CE"/>
    <w:rsid w:val="005B2333"/>
    <w:rsid w:val="00A13F60"/>
    <w:rsid w:val="00B12879"/>
    <w:rsid w:val="00BE5304"/>
    <w:rsid w:val="00D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B2EE"/>
  <w15:chartTrackingRefBased/>
  <w15:docId w15:val="{9A007E0D-DA4B-4A6C-A0E9-C4E18A7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53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Hort01</cp:lastModifiedBy>
  <cp:revision>4</cp:revision>
  <cp:lastPrinted>2021-09-29T09:16:00Z</cp:lastPrinted>
  <dcterms:created xsi:type="dcterms:W3CDTF">2021-09-29T09:03:00Z</dcterms:created>
  <dcterms:modified xsi:type="dcterms:W3CDTF">2021-09-29T09:20:00Z</dcterms:modified>
</cp:coreProperties>
</file>